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2463F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5B6DCBB3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ALLEGATO</w:t>
      </w:r>
      <w:r w:rsidR="00526AB4">
        <w:rPr>
          <w:rFonts w:ascii="Arial" w:hAnsi="Arial" w:cs="Arial"/>
          <w:szCs w:val="20"/>
        </w:rPr>
        <w:t xml:space="preserve"> 8</w:t>
      </w:r>
      <w:r w:rsidRPr="00C57B70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799C92DE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526AB4" w:rsidRPr="00526AB4">
        <w:rPr>
          <w:rStyle w:val="BLOCKBOLD"/>
          <w:rFonts w:ascii="Arial" w:hAnsi="Arial" w:cs="Arial"/>
        </w:rPr>
        <w:t>A PROCEDURA APERTA PER L’APPALTO DI SERVIZI DI NUMERO PREMIUM PER IL SERVIZIO DI CONTACT CENTER PER IL PROGRAMMA DI RAZIONALIZZAZIONE DEGLI ACQUISTI DELLA PA – ID 2918</w:t>
      </w:r>
      <w:r w:rsidR="00526AB4">
        <w:rPr>
          <w:rStyle w:val="BLOCKBOLD"/>
          <w:rFonts w:ascii="Arial" w:hAnsi="Arial" w:cs="Arial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376619AD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economica</w:t>
      </w:r>
      <w:r w:rsidR="00526AB4">
        <w:rPr>
          <w:rFonts w:ascii="Arial" w:hAnsi="Arial" w:cs="Arial"/>
        </w:rPr>
        <w:t xml:space="preserve">,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Default="002E133B" w:rsidP="002E133B">
      <w:pPr>
        <w:pStyle w:val="Pidipagina"/>
        <w:pBdr>
          <w:top w:val="none" w:sz="0" w:space="0" w:color="auto"/>
        </w:pBd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p w14:paraId="57F754FC" w14:textId="77777777" w:rsidR="00051C27" w:rsidRPr="00051C27" w:rsidRDefault="00051C27" w:rsidP="00051C27">
      <w:pPr>
        <w:pStyle w:val="Pidipagina"/>
        <w:pBdr>
          <w:top w:val="none" w:sz="0" w:space="0" w:color="auto"/>
        </w:pBdr>
        <w:rPr>
          <w:rFonts w:ascii="Arial" w:hAnsi="Arial" w:cs="Arial"/>
          <w:iCs/>
          <w:szCs w:val="20"/>
        </w:rPr>
      </w:pPr>
      <w:r w:rsidRPr="00051C27">
        <w:rPr>
          <w:rFonts w:ascii="Arial" w:hAnsi="Arial" w:cs="Arial"/>
          <w:iCs/>
          <w:szCs w:val="20"/>
        </w:rPr>
        <w:t>Gara a procedura aperta per l’appalto di Servizi di Numero Premium per il servizio di contact center per il programma di razionalizzazione degli acquisti della PA – ID 2918 MODULI DI DICHIARAZIONE</w:t>
      </w:r>
    </w:p>
    <w:p w14:paraId="2B37777A" w14:textId="77777777" w:rsidR="00051C27" w:rsidRPr="00C57B70" w:rsidRDefault="00051C27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</w:p>
    <w:sectPr w:rsidR="00051C27" w:rsidRPr="00C57B70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87D04" w14:textId="77777777" w:rsidR="00686386" w:rsidRDefault="00686386" w:rsidP="009B4C30">
      <w:pPr>
        <w:spacing w:line="240" w:lineRule="auto"/>
      </w:pPr>
      <w:r>
        <w:separator/>
      </w:r>
    </w:p>
  </w:endnote>
  <w:endnote w:type="continuationSeparator" w:id="0">
    <w:p w14:paraId="21DF8F18" w14:textId="77777777" w:rsidR="00686386" w:rsidRDefault="0068638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0B4C01FC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 xml:space="preserve">Classificazione </w:t>
    </w:r>
    <w:r w:rsidR="00FA7548">
      <w:rPr>
        <w:sz w:val="18"/>
      </w:rPr>
      <w:t>Consip</w:t>
    </w:r>
    <w:r w:rsidRPr="0053166D">
      <w:rPr>
        <w:sz w:val="18"/>
      </w:rPr>
      <w:t xml:space="preserve">: </w:t>
    </w:r>
    <w:r w:rsidR="00FA7548">
      <w:rPr>
        <w:sz w:val="18"/>
      </w:rPr>
      <w:t>Ambito Pubblico</w:t>
    </w:r>
  </w:p>
  <w:p w14:paraId="2461972E" w14:textId="1A51AF4E" w:rsidR="002E133B" w:rsidRDefault="00526AB4" w:rsidP="005B7FCE">
    <w:pPr>
      <w:pStyle w:val="Pidipagina"/>
    </w:pPr>
    <w:r w:rsidRPr="00526AB4">
      <w:t>Allegato n. 8 - Manifestazione di interesse – Rettifica ex art. 101 co. 4</w:t>
    </w:r>
  </w:p>
  <w:p w14:paraId="3A8A1D3B" w14:textId="77777777" w:rsidR="002E133B" w:rsidRDefault="002E13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62E9A" w14:textId="77777777" w:rsidR="00686386" w:rsidRDefault="00686386" w:rsidP="009B4C30">
      <w:pPr>
        <w:spacing w:line="240" w:lineRule="auto"/>
      </w:pPr>
      <w:r>
        <w:separator/>
      </w:r>
    </w:p>
  </w:footnote>
  <w:footnote w:type="continuationSeparator" w:id="0">
    <w:p w14:paraId="50D2238D" w14:textId="77777777" w:rsidR="00686386" w:rsidRDefault="0068638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0019268E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5FE8BAE6" wp14:editId="51990BF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formsDesign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1C27"/>
    <w:rsid w:val="000721D0"/>
    <w:rsid w:val="00083E31"/>
    <w:rsid w:val="000E56CA"/>
    <w:rsid w:val="00103F69"/>
    <w:rsid w:val="00155504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526AB4"/>
    <w:rsid w:val="005B7FCE"/>
    <w:rsid w:val="005D27D9"/>
    <w:rsid w:val="00603946"/>
    <w:rsid w:val="00664A2B"/>
    <w:rsid w:val="006702AC"/>
    <w:rsid w:val="00686386"/>
    <w:rsid w:val="006A5A33"/>
    <w:rsid w:val="006B18D2"/>
    <w:rsid w:val="006E59DE"/>
    <w:rsid w:val="00711C41"/>
    <w:rsid w:val="00714820"/>
    <w:rsid w:val="007514EB"/>
    <w:rsid w:val="0079342B"/>
    <w:rsid w:val="007A291E"/>
    <w:rsid w:val="007B1B5C"/>
    <w:rsid w:val="007E237C"/>
    <w:rsid w:val="007E5648"/>
    <w:rsid w:val="007E69B5"/>
    <w:rsid w:val="008528B9"/>
    <w:rsid w:val="00874E64"/>
    <w:rsid w:val="008844A9"/>
    <w:rsid w:val="00893A6B"/>
    <w:rsid w:val="008A7F17"/>
    <w:rsid w:val="008D1C37"/>
    <w:rsid w:val="008E16B2"/>
    <w:rsid w:val="008E62B2"/>
    <w:rsid w:val="0091578C"/>
    <w:rsid w:val="009540BD"/>
    <w:rsid w:val="009B4C30"/>
    <w:rsid w:val="009D10E1"/>
    <w:rsid w:val="009D5ACB"/>
    <w:rsid w:val="00A15291"/>
    <w:rsid w:val="00A41FEB"/>
    <w:rsid w:val="00AC0135"/>
    <w:rsid w:val="00AD0E05"/>
    <w:rsid w:val="00B077A0"/>
    <w:rsid w:val="00B2397B"/>
    <w:rsid w:val="00BE79E2"/>
    <w:rsid w:val="00C30E8D"/>
    <w:rsid w:val="00C554E8"/>
    <w:rsid w:val="00C57B70"/>
    <w:rsid w:val="00C776FE"/>
    <w:rsid w:val="00D3223B"/>
    <w:rsid w:val="00ED1477"/>
    <w:rsid w:val="00F26D75"/>
    <w:rsid w:val="00F27324"/>
    <w:rsid w:val="00F62510"/>
    <w:rsid w:val="00F84B61"/>
    <w:rsid w:val="00FA4CB6"/>
    <w:rsid w:val="00FA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6A47F299-F8FC-4FE2-A30B-0257FC27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accesso.atti </cp:lastModifiedBy>
  <cp:revision>2</cp:revision>
  <dcterms:created xsi:type="dcterms:W3CDTF">2025-11-25T14:23:00Z</dcterms:created>
  <dcterms:modified xsi:type="dcterms:W3CDTF">2025-12-02T09:12:00Z</dcterms:modified>
</cp:coreProperties>
</file>